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C3" w:rsidRDefault="007C11C3" w:rsidP="0054511F">
      <w:pPr>
        <w:spacing w:after="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39C94EC" wp14:editId="1909E074">
            <wp:extent cx="817880" cy="655955"/>
            <wp:effectExtent l="0" t="0" r="1270" b="0"/>
            <wp:docPr id="1" name="Рисунок 1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C3" w:rsidRDefault="007C11C3" w:rsidP="0054511F">
      <w:pPr>
        <w:spacing w:after="0"/>
        <w:jc w:val="center"/>
        <w:rPr>
          <w:rFonts w:ascii="Times New Roman" w:hAnsi="Times New Roman" w:cs="Times New Roman"/>
          <w:caps/>
          <w:noProof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7C11C3" w:rsidRPr="0054511F" w:rsidRDefault="007C11C3" w:rsidP="00536958">
      <w:pPr>
        <w:spacing w:before="120"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54511F">
        <w:rPr>
          <w:rFonts w:ascii="Times New Roman" w:hAnsi="Times New Roman"/>
          <w:b/>
          <w:spacing w:val="80"/>
          <w:sz w:val="44"/>
          <w:szCs w:val="40"/>
        </w:rPr>
        <w:t>ЗАКОН</w:t>
      </w:r>
    </w:p>
    <w:p w:rsidR="0054511F" w:rsidRPr="0054511F" w:rsidRDefault="0054511F" w:rsidP="0054511F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54511F" w:rsidRPr="0054511F" w:rsidRDefault="0054511F" w:rsidP="0054511F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7C11C3" w:rsidRDefault="007C11C3" w:rsidP="0054511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C11C3">
        <w:rPr>
          <w:rFonts w:ascii="Times New Roman" w:hAnsi="Times New Roman" w:cs="Times New Roman"/>
          <w:color w:val="auto"/>
        </w:rPr>
        <w:t>О ПРОТИВОДЕЙСТВИИ ТЕРРОРИЗМУ</w:t>
      </w:r>
    </w:p>
    <w:p w:rsidR="0054511F" w:rsidRDefault="0054511F" w:rsidP="0054511F">
      <w:pPr>
        <w:spacing w:after="0"/>
        <w:jc w:val="center"/>
        <w:rPr>
          <w:lang w:eastAsia="ru-RU"/>
        </w:rPr>
      </w:pPr>
    </w:p>
    <w:p w:rsidR="0054511F" w:rsidRPr="0054511F" w:rsidRDefault="0054511F" w:rsidP="0054511F">
      <w:pPr>
        <w:spacing w:after="0"/>
        <w:jc w:val="center"/>
        <w:rPr>
          <w:lang w:eastAsia="ru-RU"/>
        </w:rPr>
      </w:pPr>
    </w:p>
    <w:p w:rsidR="005C3268" w:rsidRPr="0054511F" w:rsidRDefault="005C3268" w:rsidP="00536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11F">
        <w:rPr>
          <w:rFonts w:ascii="Times New Roman" w:hAnsi="Times New Roman" w:cs="Times New Roman"/>
          <w:b/>
          <w:sz w:val="28"/>
          <w:szCs w:val="28"/>
          <w:lang w:eastAsia="ru-RU"/>
        </w:rPr>
        <w:t>Принят Постан</w:t>
      </w:r>
      <w:r w:rsidR="0054511F" w:rsidRPr="005451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овлением Народного Совета 15 мая </w:t>
      </w:r>
      <w:r w:rsidRPr="0054511F">
        <w:rPr>
          <w:rFonts w:ascii="Times New Roman" w:hAnsi="Times New Roman" w:cs="Times New Roman"/>
          <w:b/>
          <w:sz w:val="28"/>
          <w:szCs w:val="28"/>
          <w:lang w:eastAsia="ru-RU"/>
        </w:rPr>
        <w:t>2015</w:t>
      </w:r>
      <w:r w:rsidR="0054511F" w:rsidRPr="005451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4511F" w:rsidRDefault="0054511F" w:rsidP="0053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159" w:rsidRPr="007C11C3" w:rsidRDefault="006D3159" w:rsidP="005369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1411C" w:rsidRPr="007C11C3">
        <w:rPr>
          <w:rFonts w:ascii="Times New Roman" w:hAnsi="Times New Roman" w:cs="Times New Roman"/>
          <w:sz w:val="28"/>
          <w:szCs w:val="28"/>
        </w:rPr>
        <w:t>З</w:t>
      </w:r>
      <w:r w:rsidRPr="007C11C3">
        <w:rPr>
          <w:rFonts w:ascii="Times New Roman" w:hAnsi="Times New Roman" w:cs="Times New Roman"/>
          <w:sz w:val="28"/>
          <w:szCs w:val="28"/>
        </w:rPr>
        <w:t xml:space="preserve">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Pr="007C11C3">
        <w:rPr>
          <w:rFonts w:ascii="Times New Roman" w:hAnsi="Times New Roman" w:cs="Times New Roman"/>
          <w:sz w:val="28"/>
          <w:szCs w:val="28"/>
        </w:rPr>
        <w:t xml:space="preserve"> ликвидации последствий проявлений терроризма, а также правовые и организационные основы применения Вооруженных Сил </w:t>
      </w:r>
      <w:r w:rsidR="0025162D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7C11C3">
        <w:rPr>
          <w:rFonts w:ascii="Times New Roman" w:hAnsi="Times New Roman" w:cs="Times New Roman"/>
          <w:sz w:val="28"/>
          <w:szCs w:val="28"/>
        </w:rPr>
        <w:t xml:space="preserve"> в борьбе с терроризмом.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8670BE" w:rsidRPr="007C11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>Правовая основа противодействия терроризму</w:t>
      </w:r>
    </w:p>
    <w:p w:rsidR="008670BE" w:rsidRPr="007C11C3" w:rsidRDefault="005451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Правовую основу противодействия терроризму составляют Конституция </w:t>
      </w:r>
      <w:r w:rsidR="00A1411C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общепризнанные принципы и нормы международного права, международные договоры </w:t>
      </w:r>
      <w:r w:rsidR="00A1411C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настоящий </w:t>
      </w:r>
      <w:r w:rsidR="00A1411C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акон, нормативные правовые акты </w:t>
      </w:r>
      <w:r w:rsidR="00A1411C" w:rsidRPr="007C11C3">
        <w:rPr>
          <w:rFonts w:ascii="Times New Roman" w:hAnsi="Times New Roman" w:cs="Times New Roman"/>
          <w:sz w:val="28"/>
          <w:szCs w:val="28"/>
        </w:rPr>
        <w:t>Главы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нормативные правовые акты </w:t>
      </w:r>
      <w:r w:rsidR="00A1411C" w:rsidRPr="007C11C3">
        <w:rPr>
          <w:rFonts w:ascii="Times New Roman" w:hAnsi="Times New Roman" w:cs="Times New Roman"/>
          <w:sz w:val="28"/>
          <w:szCs w:val="28"/>
        </w:rPr>
        <w:t>Совета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а также принимаемые в соответствии с ними нормативные правовые акты других органов государственной власти.</w:t>
      </w:r>
    </w:p>
    <w:p w:rsidR="00A1411C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2. 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>Основные принципы противодействия терроризму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Противодействие терроризму в </w:t>
      </w:r>
      <w:r w:rsidR="00FD7DAD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Республике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основывается на следующих основных принципах: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обеспечение и защита основных прав и свобод человека и гражданина;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законность;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приоритет защиты прав и законных интересов лиц, подвергающихся террористической опасности;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>неотвратимость наказания за осуществление террористической деятельности;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8670BE" w:rsidRPr="007C11C3">
        <w:rPr>
          <w:rFonts w:ascii="Times New Roman" w:hAnsi="Times New Roman" w:cs="Times New Roman"/>
          <w:sz w:val="28"/>
          <w:szCs w:val="28"/>
        </w:rPr>
        <w:t>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8670BE" w:rsidRPr="007C11C3">
        <w:rPr>
          <w:rFonts w:ascii="Times New Roman" w:hAnsi="Times New Roman" w:cs="Times New Roman"/>
          <w:sz w:val="28"/>
          <w:szCs w:val="28"/>
        </w:rPr>
        <w:t>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приоритет мер предупреждения терроризма;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8670BE" w:rsidRPr="007C11C3">
        <w:rPr>
          <w:rFonts w:ascii="Times New Roman" w:hAnsi="Times New Roman" w:cs="Times New Roman"/>
          <w:sz w:val="28"/>
          <w:szCs w:val="28"/>
        </w:rPr>
        <w:t>единоначалие в руководстве привлекаемыми силами и средствами при проведении контртеррористических операций;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8670BE" w:rsidRPr="007C11C3">
        <w:rPr>
          <w:rFonts w:ascii="Times New Roman" w:hAnsi="Times New Roman" w:cs="Times New Roman"/>
          <w:sz w:val="28"/>
          <w:szCs w:val="28"/>
        </w:rPr>
        <w:t>сочетание гласных и негласных методов противодействия терроризму;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8670BE" w:rsidRPr="007C11C3">
        <w:rPr>
          <w:rFonts w:ascii="Times New Roman" w:hAnsi="Times New Roman" w:cs="Times New Roman"/>
          <w:sz w:val="28"/>
          <w:szCs w:val="28"/>
        </w:rPr>
        <w:t>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8670BE" w:rsidRPr="007C11C3" w:rsidRDefault="005C3268" w:rsidP="0054511F">
      <w:pPr>
        <w:tabs>
          <w:tab w:val="left" w:pos="854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недопустимость политических уступок террористам;</w:t>
      </w:r>
    </w:p>
    <w:p w:rsidR="00254B31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12)</w:t>
      </w:r>
      <w:r w:rsidR="005C32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 xml:space="preserve">минимизация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Pr="007C11C3">
        <w:rPr>
          <w:rFonts w:ascii="Times New Roman" w:hAnsi="Times New Roman" w:cs="Times New Roman"/>
          <w:sz w:val="28"/>
          <w:szCs w:val="28"/>
        </w:rPr>
        <w:t xml:space="preserve"> ликвидация последствий проявлений терроризма;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13)</w:t>
      </w:r>
      <w:r w:rsidR="005C32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соразмерность мер противодействия терроризму степени террористической опасности.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3. 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E2448A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аконе используются следующие основные понятия: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терроризм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идеология насилия и практика воздействия на принятие решения органами государственной власти, органами местного самоуправления </w:t>
      </w:r>
      <w:r w:rsidR="004C0FC3" w:rsidRPr="007C11C3">
        <w:rPr>
          <w:rFonts w:ascii="Times New Roman" w:hAnsi="Times New Roman" w:cs="Times New Roman"/>
          <w:sz w:val="28"/>
          <w:szCs w:val="28"/>
        </w:rPr>
        <w:lastRenderedPageBreak/>
        <w:t xml:space="preserve">или международными организациями, связанные с устрашением населения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иными формами противоправных насильственных действий;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террористическая деятельность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деятельность, включающая в себя:</w:t>
      </w:r>
    </w:p>
    <w:p w:rsidR="004C0FC3" w:rsidRPr="007C11C3" w:rsidRDefault="004C0FC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а)</w:t>
      </w:r>
      <w:r w:rsidR="005C32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организацию, планирование, подготовку, финансирование и реализацию террористического акта;</w:t>
      </w:r>
    </w:p>
    <w:p w:rsidR="004C0FC3" w:rsidRPr="007C11C3" w:rsidRDefault="005C3268" w:rsidP="0054511F">
      <w:pPr>
        <w:tabs>
          <w:tab w:val="right" w:pos="9355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C0FC3" w:rsidRPr="007C11C3">
        <w:rPr>
          <w:rFonts w:ascii="Times New Roman" w:hAnsi="Times New Roman" w:cs="Times New Roman"/>
          <w:sz w:val="28"/>
          <w:szCs w:val="28"/>
        </w:rPr>
        <w:t>подстрекательство к террористическому акту;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C0FC3" w:rsidRPr="007C11C3">
        <w:rPr>
          <w:rFonts w:ascii="Times New Roman" w:hAnsi="Times New Roman" w:cs="Times New Roman"/>
          <w:sz w:val="28"/>
          <w:szCs w:val="28"/>
        </w:rPr>
        <w:t>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4C0FC3" w:rsidRPr="007C11C3">
        <w:rPr>
          <w:rFonts w:ascii="Times New Roman" w:hAnsi="Times New Roman" w:cs="Times New Roman"/>
          <w:sz w:val="28"/>
          <w:szCs w:val="28"/>
        </w:rPr>
        <w:t>вербовку, вооружение, обучение и использование террористов;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4C0FC3" w:rsidRPr="007C11C3">
        <w:rPr>
          <w:rFonts w:ascii="Times New Roman" w:hAnsi="Times New Roman" w:cs="Times New Roman"/>
          <w:sz w:val="28"/>
          <w:szCs w:val="28"/>
        </w:rPr>
        <w:t>информационное или иное пособничество в планировании, подготовке или реализации террористического акта;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4C0FC3" w:rsidRPr="007C11C3">
        <w:rPr>
          <w:rFonts w:ascii="Times New Roman" w:hAnsi="Times New Roman" w:cs="Times New Roman"/>
          <w:sz w:val="28"/>
          <w:szCs w:val="28"/>
        </w:rPr>
        <w:t>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4C0FC3" w:rsidRPr="007C11C3">
        <w:rPr>
          <w:rFonts w:ascii="Times New Roman" w:hAnsi="Times New Roman" w:cs="Times New Roman"/>
          <w:sz w:val="28"/>
          <w:szCs w:val="28"/>
        </w:rPr>
        <w:t>любые формы содействия организациям, деятельность которых признана террористической в соответствии с законодательством Донецкой Народной Республики;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террористический акт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общественно опасных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противодействие терроризму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деятельность органов государственной власти и органов местного самоуправления по: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4C0FC3" w:rsidRPr="007C11C3">
        <w:rPr>
          <w:rFonts w:ascii="Times New Roman" w:hAnsi="Times New Roman" w:cs="Times New Roman"/>
          <w:sz w:val="28"/>
          <w:szCs w:val="28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4C0FC3" w:rsidRPr="007C11C3" w:rsidRDefault="004C0FC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б)</w:t>
      </w:r>
      <w:r w:rsidR="005C32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выявлению, предупреждению, пресечению, раскрытию и расследованию террористического акта (борьба с терроризмом);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минимизации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ликвидации последствий проявлений терроризма;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контртеррористическая операция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</w:r>
    </w:p>
    <w:p w:rsidR="004C0FC3" w:rsidRPr="007C11C3" w:rsidRDefault="004C0FC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6)</w:t>
      </w:r>
      <w:r w:rsidR="005C3268">
        <w:rPr>
          <w:rFonts w:ascii="Times New Roman" w:hAnsi="Times New Roman" w:cs="Times New Roman"/>
          <w:sz w:val="28"/>
          <w:szCs w:val="28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международная террористическая деятельность-террористическая деятельность, осуществляемая: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4C0FC3" w:rsidRPr="007C11C3">
        <w:rPr>
          <w:rFonts w:ascii="Times New Roman" w:hAnsi="Times New Roman" w:cs="Times New Roman"/>
          <w:sz w:val="28"/>
          <w:szCs w:val="28"/>
        </w:rPr>
        <w:t>террористом или террористической организацией на территории более чем одного государства или наносящая ущерб интересам более чем одного государства;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C0FC3" w:rsidRPr="007C11C3">
        <w:rPr>
          <w:rFonts w:ascii="Times New Roman" w:hAnsi="Times New Roman" w:cs="Times New Roman"/>
          <w:sz w:val="28"/>
          <w:szCs w:val="28"/>
        </w:rPr>
        <w:t>гражданами одного государства в отношении граждан другого государства или на территории другого государства;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C0FC3" w:rsidRPr="007C11C3">
        <w:rPr>
          <w:rFonts w:ascii="Times New Roman" w:hAnsi="Times New Roman" w:cs="Times New Roman"/>
          <w:sz w:val="28"/>
          <w:szCs w:val="28"/>
        </w:rPr>
        <w:t>за пределами территорий государств, гражданами которых являются террорист и его жертва;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0FC3" w:rsidRPr="007C11C3">
        <w:rPr>
          <w:rFonts w:ascii="Times New Roman" w:hAnsi="Times New Roman" w:cs="Times New Roman"/>
          <w:sz w:val="28"/>
          <w:szCs w:val="28"/>
        </w:rPr>
        <w:t>борьба с терроризмом-деятельность уполномоченных органов государственной власти Донецкой Народной Республики по выявлению, предупреждению, пресечению террористической деятельности, раскрытию и расследованию преступлений террористического характера;</w:t>
      </w:r>
    </w:p>
    <w:p w:rsidR="00E27CD5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4C0FC3" w:rsidRPr="007C11C3">
        <w:rPr>
          <w:rFonts w:ascii="Times New Roman" w:hAnsi="Times New Roman" w:cs="Times New Roman"/>
          <w:sz w:val="28"/>
          <w:szCs w:val="28"/>
        </w:rPr>
        <w:t>террорист-физическое лицо, участвующее в осуществлении террористической деятельности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536958" w:rsidRDefault="0053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70BE" w:rsidRPr="005C3268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4. 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 xml:space="preserve">Международное сотрудничество </w:t>
      </w:r>
      <w:r w:rsidR="00E2448A" w:rsidRPr="005C3268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 xml:space="preserve"> в области борьбы с терроризмом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2448A" w:rsidRPr="007C11C3"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соответствии с международными договорами 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сотрудничает в области противодействия терроризму с иностранными государствами, их правоохранительными органами и специальными службами, а также с международными организациями.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2448A" w:rsidRPr="007C11C3"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руководствуясь интересами обеспечения безопасности личности, общества и государства, преследует на своей территории лиц, обвиняемых (подозреваемых) в причастности к терроризму, в соответствии с законодательством </w:t>
      </w:r>
      <w:r w:rsidR="00E2448A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5. 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>Организационные основы противодействия терроризму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1.</w:t>
      </w:r>
      <w:r w:rsidR="00B67D85">
        <w:rPr>
          <w:rFonts w:ascii="Times New Roman" w:hAnsi="Times New Roman" w:cs="Times New Roman"/>
          <w:sz w:val="28"/>
          <w:szCs w:val="28"/>
        </w:rPr>
        <w:t> </w:t>
      </w:r>
      <w:r w:rsidR="00E2448A" w:rsidRPr="007C11C3">
        <w:rPr>
          <w:rFonts w:ascii="Times New Roman" w:hAnsi="Times New Roman" w:cs="Times New Roman"/>
          <w:sz w:val="28"/>
          <w:szCs w:val="28"/>
        </w:rPr>
        <w:t>Глава Донецкой Народной Республики</w:t>
      </w:r>
      <w:r w:rsidRPr="007C11C3">
        <w:rPr>
          <w:rFonts w:ascii="Times New Roman" w:hAnsi="Times New Roman" w:cs="Times New Roman"/>
          <w:sz w:val="28"/>
          <w:szCs w:val="28"/>
        </w:rPr>
        <w:t>: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определяет основные направления государственной политики в области противодействия терроризму;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устанавливает компетенцию </w:t>
      </w:r>
      <w:r w:rsidR="007C0B3D" w:rsidRPr="007C11C3">
        <w:rPr>
          <w:rFonts w:ascii="Times New Roman" w:hAnsi="Times New Roman" w:cs="Times New Roman"/>
          <w:sz w:val="28"/>
          <w:szCs w:val="28"/>
        </w:rPr>
        <w:t>республикански</w:t>
      </w:r>
      <w:r w:rsidR="00E2448A" w:rsidRPr="007C11C3">
        <w:rPr>
          <w:rFonts w:ascii="Times New Roman" w:hAnsi="Times New Roman" w:cs="Times New Roman"/>
          <w:sz w:val="28"/>
          <w:szCs w:val="28"/>
        </w:rPr>
        <w:t>х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руководство деятельностью которых он осуществляет, по борьбе с терроризмом;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принимает решение в установленном порядке об использовании за пределами территории 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формирований Вооруженных Сил 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и подразделений специального назначения для борьбы с террористической деятельностью, осуществляемой против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либо </w:t>
      </w:r>
      <w:r w:rsidR="00E2448A" w:rsidRPr="007C11C3">
        <w:rPr>
          <w:rFonts w:ascii="Times New Roman" w:hAnsi="Times New Roman" w:cs="Times New Roman"/>
          <w:sz w:val="28"/>
          <w:szCs w:val="28"/>
        </w:rPr>
        <w:t>лиц постоянно проживающих на территор</w:t>
      </w:r>
      <w:r w:rsidR="007A7C5D" w:rsidRPr="007C11C3">
        <w:rPr>
          <w:rFonts w:ascii="Times New Roman" w:hAnsi="Times New Roman" w:cs="Times New Roman"/>
          <w:sz w:val="28"/>
          <w:szCs w:val="28"/>
        </w:rPr>
        <w:t>ии Донецкой Народной Республики.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40444" w:rsidRPr="007C11C3">
        <w:rPr>
          <w:rFonts w:ascii="Times New Roman" w:hAnsi="Times New Roman" w:cs="Times New Roman"/>
          <w:sz w:val="28"/>
          <w:szCs w:val="28"/>
        </w:rPr>
        <w:t>С</w:t>
      </w:r>
      <w:r w:rsidR="00E2448A" w:rsidRPr="007C11C3">
        <w:rPr>
          <w:rFonts w:ascii="Times New Roman" w:hAnsi="Times New Roman" w:cs="Times New Roman"/>
          <w:sz w:val="28"/>
          <w:szCs w:val="28"/>
        </w:rPr>
        <w:t>о</w:t>
      </w:r>
      <w:r w:rsidR="00A40444" w:rsidRPr="007C11C3">
        <w:rPr>
          <w:rFonts w:ascii="Times New Roman" w:hAnsi="Times New Roman" w:cs="Times New Roman"/>
          <w:sz w:val="28"/>
          <w:szCs w:val="28"/>
        </w:rPr>
        <w:t>вет Министров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Республики: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определяет компетенцию </w:t>
      </w:r>
      <w:r w:rsidR="007C0B3D" w:rsidRPr="007C11C3">
        <w:rPr>
          <w:rFonts w:ascii="Times New Roman" w:hAnsi="Times New Roman" w:cs="Times New Roman"/>
          <w:sz w:val="28"/>
          <w:szCs w:val="28"/>
        </w:rPr>
        <w:t>республикански</w:t>
      </w:r>
      <w:r w:rsidR="00E2448A" w:rsidRPr="007C11C3">
        <w:rPr>
          <w:rFonts w:ascii="Times New Roman" w:hAnsi="Times New Roman" w:cs="Times New Roman"/>
          <w:sz w:val="28"/>
          <w:szCs w:val="28"/>
        </w:rPr>
        <w:t>х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руководство деятельностью которых оно осуществляет, в области противодействия терроризму;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организует разработку и осуществление мер по предупреждению терроризма и минимизаци</w:t>
      </w:r>
      <w:r w:rsidR="009D09C7" w:rsidRPr="007C11C3">
        <w:rPr>
          <w:rFonts w:ascii="Times New Roman" w:hAnsi="Times New Roman" w:cs="Times New Roman"/>
          <w:sz w:val="28"/>
          <w:szCs w:val="28"/>
        </w:rPr>
        <w:t>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ликвидаци</w:t>
      </w:r>
      <w:r w:rsidR="009D09C7" w:rsidRPr="007C11C3">
        <w:rPr>
          <w:rFonts w:ascii="Times New Roman" w:hAnsi="Times New Roman" w:cs="Times New Roman"/>
          <w:sz w:val="28"/>
          <w:szCs w:val="28"/>
        </w:rPr>
        <w:t>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последствий проявлений терроризма;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организует обеспечение деятельности </w:t>
      </w:r>
      <w:r w:rsidR="007C0B3D" w:rsidRPr="007C11C3">
        <w:rPr>
          <w:rFonts w:ascii="Times New Roman" w:hAnsi="Times New Roman" w:cs="Times New Roman"/>
          <w:sz w:val="28"/>
          <w:szCs w:val="28"/>
        </w:rPr>
        <w:t>республиканских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по противодействию терроризму необходимыми силами, средствами и ресурсами.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C0B3D" w:rsidRPr="007C11C3">
        <w:rPr>
          <w:rFonts w:ascii="Times New Roman" w:hAnsi="Times New Roman" w:cs="Times New Roman"/>
          <w:sz w:val="28"/>
          <w:szCs w:val="28"/>
        </w:rPr>
        <w:t>Республикански</w:t>
      </w:r>
      <w:r w:rsidR="00E2448A" w:rsidRPr="007C11C3">
        <w:rPr>
          <w:rFonts w:ascii="Times New Roman" w:hAnsi="Times New Roman" w:cs="Times New Roman"/>
          <w:sz w:val="28"/>
          <w:szCs w:val="28"/>
        </w:rPr>
        <w:t>е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и органы местного самоуправления осуществляют противодействие терроризму в пределах своих полномочий.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целях обеспечения координации деятельности </w:t>
      </w:r>
      <w:r w:rsidR="007C0B3D" w:rsidRPr="007C11C3">
        <w:rPr>
          <w:rFonts w:ascii="Times New Roman" w:hAnsi="Times New Roman" w:cs="Times New Roman"/>
          <w:sz w:val="28"/>
          <w:szCs w:val="28"/>
        </w:rPr>
        <w:t>республикански</w:t>
      </w:r>
      <w:r w:rsidR="00E2448A" w:rsidRPr="007C11C3">
        <w:rPr>
          <w:rFonts w:ascii="Times New Roman" w:hAnsi="Times New Roman" w:cs="Times New Roman"/>
          <w:sz w:val="28"/>
          <w:szCs w:val="28"/>
        </w:rPr>
        <w:t>х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органов местного самоуправления по противодействию терроризму по решению </w:t>
      </w:r>
      <w:r w:rsidR="00E2448A" w:rsidRPr="007C11C3">
        <w:rPr>
          <w:rFonts w:ascii="Times New Roman" w:hAnsi="Times New Roman" w:cs="Times New Roman"/>
          <w:sz w:val="28"/>
          <w:szCs w:val="28"/>
        </w:rPr>
        <w:t>Главы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могут формироваться орга</w:t>
      </w:r>
      <w:r w:rsidR="007C0B3D" w:rsidRPr="007C11C3">
        <w:rPr>
          <w:rFonts w:ascii="Times New Roman" w:hAnsi="Times New Roman" w:cs="Times New Roman"/>
          <w:sz w:val="28"/>
          <w:szCs w:val="28"/>
        </w:rPr>
        <w:t>ны в составе представителей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иных лиц. Для реализации решений указанных органов могут издаваться акты (совместные акты) указанных органов, представители которых входят в состав соответствующего органа.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6. 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 xml:space="preserve">Применение Вооруженных Сил </w:t>
      </w:r>
      <w:r w:rsidR="00E2448A" w:rsidRPr="00FB171F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в борьбе с терроризмом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борьбе с терроризмом Вооруженные Силы 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могут применяться для: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пресечения полетов воздушных судов, используемых для совершения террористического акта либо захваченных террористами;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пресечения террористических актов во внутренних водах и в территориальном море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на объектах морско</w:t>
      </w:r>
      <w:r w:rsidR="00E2448A" w:rsidRPr="007C11C3">
        <w:rPr>
          <w:rFonts w:ascii="Times New Roman" w:hAnsi="Times New Roman" w:cs="Times New Roman"/>
          <w:sz w:val="28"/>
          <w:szCs w:val="28"/>
        </w:rPr>
        <w:t>й производственной деятельности</w:t>
      </w:r>
      <w:r w:rsidR="008670BE" w:rsidRPr="007C11C3">
        <w:rPr>
          <w:rFonts w:ascii="Times New Roman" w:hAnsi="Times New Roman" w:cs="Times New Roman"/>
          <w:sz w:val="28"/>
          <w:szCs w:val="28"/>
        </w:rPr>
        <w:t>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участия в проведении контртеррористической операции в порядке, предусм</w:t>
      </w:r>
      <w:r w:rsidR="00E2448A" w:rsidRPr="007C11C3">
        <w:rPr>
          <w:rFonts w:ascii="Times New Roman" w:hAnsi="Times New Roman" w:cs="Times New Roman"/>
          <w:sz w:val="28"/>
          <w:szCs w:val="28"/>
        </w:rPr>
        <w:t>отренном настоящим 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аконом;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пресечения международной террористической деятельности за пределами территории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3E6636" w:rsidRDefault="003E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70BE" w:rsidRPr="00FB171F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7.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Пресечение террористических актов в воздушной среде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Вооруженные Силы 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применяют оружие и боевую технику в порядке, установленном нормативными правовыми актами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в целях устранения угрозы террористического акта в воздушной среде или в целях пресечения такого террористического акта.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случае, если воздушное судно не реагирует на радиокоманды наземных пунктов управления прекратить нарушение правил использования воздушного пространства 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на радиокоманды и визуальные сигналы поднятых на его перехват летательных аппаратов Вооруженных Сил 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либо отказывается подчиниться радиокомандам и визуальным сигналам без объяснения причин, Вооруженные Силы 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применяют оружие и боевую технику для пресечения полета указанного воздушного судна путем принуждения его к посадке. Если воздушное судно не подчиняется требованиям о посадке и существует реальная опасность гибели людей либо наступления экологической катастрофы, оружие и боевая техника применяются для пресечения полета указанного воздушного судна путем его уничтожения.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 случае,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меры, необходимые для его посадки, и существует реальная опасность гибели людей либо наступления экологической катастрофы, Вооруженные Силы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применяют оружие и боевую технику для пресечения полета указанного воздушного судна путем его уничтожения.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8.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Пресечение террористических актов во внутренних водах, в территориальном море</w:t>
      </w:r>
      <w:r w:rsidR="008C1D95" w:rsidRPr="00FB171F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 и при обеспечении безопасности 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морского судоходства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Вооруженные Силы 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применяют оружие и боевую технику в порядке, установленном нормативными правовыми актами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в целях устранения угрозы террористического акта во внутренних водах, в территориальном море в целях пресечения такого террористического акта.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случае, если морские или речные суда и корабли (плавательные средства) не реагируют на команды </w:t>
      </w:r>
      <w:r>
        <w:rPr>
          <w:rFonts w:ascii="Times New Roman" w:hAnsi="Times New Roman" w:cs="Times New Roman"/>
          <w:sz w:val="28"/>
          <w:szCs w:val="28"/>
        </w:rPr>
        <w:t>и (или)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сигналы прекратить нарушение правил использования водного пространства </w:t>
      </w:r>
      <w:r w:rsidR="00610E65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либо отказываются подчиниться требованиям об остановке, оружие военных кораблей (летательных аппаратов) Вооруженных Сил </w:t>
      </w:r>
      <w:r w:rsidR="00610E65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применяется для принуждения к остановке плавательного средства в целях устранения угрозы террористического акта. Если плавательное средство не подчиняется требованиям об остановке </w:t>
      </w:r>
      <w:r>
        <w:rPr>
          <w:rFonts w:ascii="Times New Roman" w:hAnsi="Times New Roman" w:cs="Times New Roman"/>
          <w:sz w:val="28"/>
          <w:szCs w:val="28"/>
        </w:rPr>
        <w:t>и (или)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невозможно принудить его к остановке и при этом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наступления экологической катастрофы, оружие военных кораблей (летательных аппаратов) Вооруженных Сил </w:t>
      </w:r>
      <w:r w:rsidR="00610E65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применяется для пресечения движения плавательного средства путем его уничтожения.</w:t>
      </w:r>
    </w:p>
    <w:p w:rsidR="008670BE" w:rsidRPr="00FB171F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9.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 xml:space="preserve">Участие Вооруженных Сил </w:t>
      </w:r>
      <w:r w:rsidR="00610E65" w:rsidRPr="00FB171F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в проведении контртеррористической операции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Подразделения и воинские части Вооруженных Сил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привлекаются для участия в проведении контртеррористической операции по решению руководителя контртеррористической операции в порядке, определяемом нормативными правовыми актами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Соединения Вооруженных Сил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привлекаются для участия в проведении контртеррористической операции по решению </w:t>
      </w:r>
      <w:r w:rsidR="00610E65" w:rsidRPr="007C11C3">
        <w:rPr>
          <w:rFonts w:ascii="Times New Roman" w:hAnsi="Times New Roman" w:cs="Times New Roman"/>
          <w:sz w:val="28"/>
          <w:szCs w:val="28"/>
        </w:rPr>
        <w:t>Главы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порядке, определяемом нормативными правовыми актами </w:t>
      </w:r>
      <w:r w:rsidR="00610E65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Подразделения, воинские части и соединения Вооруженных Сил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привлеченные для участия в проведении контртеррористической операции, применяют боевую технику, оружие и специальные средства в соответствии с нормативными правовыми актами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10. 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 xml:space="preserve">Выполнение Вооруженными Силами </w:t>
      </w:r>
      <w:r w:rsidR="00610E65" w:rsidRPr="00FB171F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 xml:space="preserve">задач по пресечению международной террористической деятельности за пределами территории </w:t>
      </w:r>
      <w:r w:rsidR="00610E65" w:rsidRPr="00FB171F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Вооруженные Силы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в соответствии с международными договорами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610E65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аконом осуществляют пресечение международной террористической деятельности за пределами территории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применения вооружения с территории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против находящихся за ее пределами террористов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их баз;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использования формирований Вооруженных Сил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для выполнения задач по пресечению международной террористической деятельности за пределами территории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Решение о применении Вооруженными Силами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вооружения с территории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против находящихся за ее пределами террористов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их баз принимается </w:t>
      </w:r>
      <w:r w:rsidR="00610E65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Решение об использовании за пределами территории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формирований Вооруженных Сил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применяемых для выполнения задач по пресечению международной террористической деятельности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формирования Вооруженных Сил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), принимается </w:t>
      </w:r>
      <w:r w:rsidR="00610E65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на основании соответствующего постановления </w:t>
      </w:r>
      <w:r w:rsidR="00E86435" w:rsidRPr="007C11C3">
        <w:rPr>
          <w:rFonts w:ascii="Times New Roman" w:hAnsi="Times New Roman" w:cs="Times New Roman"/>
          <w:sz w:val="28"/>
          <w:szCs w:val="28"/>
        </w:rPr>
        <w:t>Народного Совета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Общая численность формирований Вооруженных Сил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районы их действий, стоящие перед ними задачи, срок их пребывания за пределами территории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и порядок замены определяются </w:t>
      </w:r>
      <w:r w:rsidR="00610E65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610E6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5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Решение об отзыве формирований Вооруженных Сил </w:t>
      </w:r>
      <w:r w:rsidR="00947A3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947A3A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выполнения ими поставленных задач по пресечению международной террористической деятельности;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нецелесообразности их дальнейшего пребывания за пределами территории</w:t>
      </w:r>
      <w:r w:rsidR="00947A3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6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Pr="007C11C3">
        <w:rPr>
          <w:rFonts w:ascii="Times New Roman" w:hAnsi="Times New Roman" w:cs="Times New Roman"/>
          <w:sz w:val="28"/>
          <w:szCs w:val="28"/>
        </w:rPr>
        <w:t xml:space="preserve">Глава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C00CAF" w:rsidRPr="007C11C3">
        <w:rPr>
          <w:rFonts w:ascii="Times New Roman" w:hAnsi="Times New Roman" w:cs="Times New Roman"/>
          <w:sz w:val="28"/>
          <w:szCs w:val="28"/>
        </w:rPr>
        <w:t xml:space="preserve">Народный Совет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об отзыве формирований Вооруженных Сил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7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>Формирования Вооруженных Сил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направляемые за пределы территории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специальную подготовку.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8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Обеспечение формирований Вооруженных Сил </w:t>
      </w:r>
      <w:r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материально-техническими средствами и предоставление входящим в их состав военнослужащим медицинского и иных видов обеспечения осуществляет </w:t>
      </w:r>
      <w:r w:rsidRPr="007C11C3">
        <w:rPr>
          <w:rFonts w:ascii="Times New Roman" w:hAnsi="Times New Roman" w:cs="Times New Roman"/>
          <w:sz w:val="28"/>
          <w:szCs w:val="28"/>
        </w:rPr>
        <w:t>Совет Министров Донецкой Народной Республики.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9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формирований Вооруженных Сил </w:t>
      </w:r>
      <w:r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 Совет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 w:rsidRPr="007C11C3">
        <w:rPr>
          <w:rFonts w:ascii="Times New Roman" w:hAnsi="Times New Roman" w:cs="Times New Roman"/>
          <w:sz w:val="28"/>
          <w:szCs w:val="28"/>
        </w:rPr>
        <w:t>Главы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принимает решение о направлении за пределы территории </w:t>
      </w:r>
      <w:r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на добровольной основе гражданского персонала. </w:t>
      </w:r>
      <w:r w:rsidRPr="007C11C3">
        <w:rPr>
          <w:rFonts w:ascii="Times New Roman" w:hAnsi="Times New Roman" w:cs="Times New Roman"/>
          <w:sz w:val="28"/>
          <w:szCs w:val="28"/>
        </w:rPr>
        <w:t>Совет Министров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</w:t>
      </w:r>
      <w:r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определяет районы действий указанного персонала, стоящие перед ним задачи, срок его пребывания за пределами территории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порядок замены, а также решает вопросы его обеспечения.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10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Решение об отзыве гражданского персонала, направляемого за пределы территории </w:t>
      </w:r>
      <w:r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 в соответствии с частью 9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настоящей статьи, принимается </w:t>
      </w:r>
      <w:r w:rsidRPr="007C11C3">
        <w:rPr>
          <w:rFonts w:ascii="Times New Roman" w:hAnsi="Times New Roman" w:cs="Times New Roman"/>
          <w:sz w:val="28"/>
          <w:szCs w:val="28"/>
        </w:rPr>
        <w:t xml:space="preserve">Главой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одновременно с решением об отзыве формирований Вооруженных Сил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. Решение об отзыве указанного гражданского персонала принимается </w:t>
      </w:r>
      <w:r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или по его поручению </w:t>
      </w:r>
      <w:r w:rsidRPr="007C11C3">
        <w:rPr>
          <w:rFonts w:ascii="Times New Roman" w:hAnsi="Times New Roman" w:cs="Times New Roman"/>
          <w:sz w:val="28"/>
          <w:szCs w:val="28"/>
        </w:rPr>
        <w:t xml:space="preserve">Советом Министров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также в случае, если дальнейшее пребывание этого персонала за пределами территории </w:t>
      </w:r>
      <w:r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становится нецелесообразным.</w:t>
      </w:r>
    </w:p>
    <w:p w:rsidR="00A404FB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</w:t>
      </w:r>
      <w:r w:rsidR="00A404FB" w:rsidRPr="007C11C3">
        <w:rPr>
          <w:rFonts w:ascii="Times New Roman" w:hAnsi="Times New Roman" w:cs="Times New Roman"/>
          <w:bCs/>
          <w:iCs/>
          <w:sz w:val="28"/>
          <w:szCs w:val="28"/>
        </w:rPr>
        <w:t>Предложение о направлении формирований Вооруженных Сил Донецкой Народной Республики за пределы территории Донецкой Народной Республики, которое Глава Донецкой Народной Республики вносит в Народный Совет Донецкой Народной Республики, включает в себя сведения об их общей численности, о районах их действий, сроке их пребывания за пределами территории Донецкой Народной Республики и порядке его продления в случае необходимости.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8670BE" w:rsidRPr="007C11C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Правовой режим контртеррористической операции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 по решению должностного лица, принявшего в соответствии с частью 2 статьи 12 настоящего </w:t>
      </w:r>
      <w:r w:rsidR="00947A3A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акона решение о проведении контртеррористической операции, в пределах территории ее проведения может вводиться правовой режим контртеррористической операции на период ее проведения.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Решение о введении правового режима контртеррористической операции (включая определение территории (перечня объектов), в пределах которой (на которых) такой режим вводится, и перечня применяемых мер и временных ограничений) и решение об отмене правового режима контртеррористической операции подлежат незамедлительному обнародованию.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На территории (объектах), в пределах которой (на которых) введен правовой режим контртеррористической операции, в порядке, предусмотренном законодательством</w:t>
      </w:r>
      <w:r w:rsidR="00947A3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на период проведения контртеррористической операции допускается применение следующих мер и временных ограничений: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проверка у физических лиц документов, удостоверяющих их личность, а в случае отсутствия таких документов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доставление указанных лиц в органы внутренних дел </w:t>
      </w:r>
      <w:r w:rsidR="00947A3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(иные компетентные органы) для установления личности;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удаление физических лиц с отдельных участков местности и объектов, а также отбуксировка транспортных средств;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объектов, имеющих особую материальную, историческую, научную, художественную или культурную ценность;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A404FB" w:rsidRPr="007C11C3">
        <w:rPr>
          <w:rFonts w:ascii="Times New Roman" w:hAnsi="Times New Roman" w:cs="Times New Roman"/>
          <w:sz w:val="28"/>
          <w:szCs w:val="28"/>
        </w:rPr>
        <w:t>использование транспортных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 неотложных случаях и транспортных средств, принадлежащих физическим лицам, для предотвращения акта терроризма, для преследования и задержания  физических лиц, совершивших акт терроризма, или для доставления физических лиц, нуждающихся в срочной медицинской помощи, в лечебное учреждение, если промедление может создать реальную угрозу жизни или здоровью людей, а также для проезда к месту происшествия. Порядок возмещения расходов, связанных с таким использованием транспортных средств, определяется 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приостановление деятельности опасных производств и организаций, в которых используются взрывчатые, радиоактивные, химически и биологически опасные вещества;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приостановление оказания услуг связи юридическим и физическим лицам или ограничение использования сетей связи и средств связи;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временное отселение физических лиц, проживающих в пределах территории, на которой введен правовой режим контртеррористической операции, в безопасные районы с обязательным предоставлением таким лицам стационарных или временных жилых помещений;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введение карантина, проведение санитарно-противоэпидемических, ветеринарных и других карантинных мероприятий;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ограничение движения транспортных средств и пешеходов на улицах, дорогах, отдельных участках местности и объектах;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11)</w:t>
      </w:r>
      <w:r w:rsidR="00FB17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04FB" w:rsidRPr="007C11C3">
        <w:rPr>
          <w:rFonts w:ascii="Times New Roman" w:hAnsi="Times New Roman" w:cs="Times New Roman"/>
          <w:sz w:val="28"/>
          <w:szCs w:val="28"/>
        </w:rPr>
        <w:t>беспрепятственное проникновение лиц, проводящих контртеррористическую операцию,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собственности, в транспортные средства при пресечении акта терроризма, а также при преследовании физических лиц, подозреваемых в совершении акта терроризма, если промедление может создать реальную угрозу жизни и здоровью людей</w:t>
      </w:r>
      <w:r w:rsidRPr="007C11C3">
        <w:rPr>
          <w:rFonts w:ascii="Times New Roman" w:hAnsi="Times New Roman" w:cs="Times New Roman"/>
          <w:sz w:val="28"/>
          <w:szCs w:val="28"/>
        </w:rPr>
        <w:t>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04FB" w:rsidRPr="007C11C3">
        <w:rPr>
          <w:rFonts w:ascii="Times New Roman" w:hAnsi="Times New Roman" w:cs="Times New Roman"/>
          <w:sz w:val="28"/>
          <w:szCs w:val="28"/>
        </w:rPr>
        <w:t>проведение при проходе (проезде) на территорию, в пределах которой введен правовой режим контртеррористической операции, и при выходе (выезде) с указанной территории личного досмотра физических лиц и находящихся при них вещей, а также досмотра транспортных средств и провозимых на них вещей, в том числе с применением технических средств</w:t>
      </w:r>
      <w:r w:rsidR="008670BE" w:rsidRPr="007C11C3">
        <w:rPr>
          <w:rFonts w:ascii="Times New Roman" w:hAnsi="Times New Roman" w:cs="Times New Roman"/>
          <w:sz w:val="28"/>
          <w:szCs w:val="28"/>
        </w:rPr>
        <w:t>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лекарственных средств и препаратов, содержащих наркотические средства, психотропные или сильнодействующие вещества, этилового спирта, алкогольн</w:t>
      </w:r>
      <w:r w:rsidR="00A404FB" w:rsidRPr="007C11C3">
        <w:rPr>
          <w:rFonts w:ascii="Times New Roman" w:hAnsi="Times New Roman" w:cs="Times New Roman"/>
          <w:sz w:val="28"/>
          <w:szCs w:val="28"/>
        </w:rPr>
        <w:t>ой и спиртосодержащей продукции;</w:t>
      </w:r>
    </w:p>
    <w:p w:rsidR="00A404FB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14) </w:t>
      </w:r>
      <w:r w:rsidR="00A404FB" w:rsidRPr="007C11C3">
        <w:rPr>
          <w:rFonts w:ascii="Times New Roman" w:hAnsi="Times New Roman" w:cs="Times New Roman"/>
          <w:bCs/>
          <w:iCs/>
          <w:sz w:val="28"/>
          <w:szCs w:val="28"/>
        </w:rPr>
        <w:t>задержание физических лиц, совершивших или совершающих правонарушения либо иные действия, направленные на воспрепятствование законным требованиям лиц, проводящих контртеррористическую операцию, а также действия, связанные с несанкционированным проникновением или попыткой проникновения в зону проведения контртеррористической операции.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670BE" w:rsidRPr="007C11C3">
        <w:rPr>
          <w:rFonts w:ascii="Times New Roman" w:hAnsi="Times New Roman" w:cs="Times New Roman"/>
          <w:sz w:val="28"/>
          <w:szCs w:val="28"/>
        </w:rPr>
        <w:t>На отдельных участках территории (объектах), в пределах которой (на которых) введен правовой режим контртеррористической операции, могут устанавливаться (вводиться) как весь комплекс мер и временных ограничений, предусмотренных частью 3 настоящей статьи, так и отдельные меры и временные ограничения.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12.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Условия проведения контртеррористической операции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404FB" w:rsidRPr="007C11C3">
        <w:rPr>
          <w:rFonts w:ascii="Times New Roman" w:hAnsi="Times New Roman" w:cs="Times New Roman"/>
          <w:sz w:val="28"/>
          <w:szCs w:val="28"/>
        </w:rPr>
        <w:t>Контртеррористическая операция проводится для пресечения и минимизации террористического акта, если его пресечение иными силами или способами невозможно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Решения о проведении контртеррористической операции и о ее прекращении принимает руководитель органа исполнительной власти в области обеспечения безопасности, либо по его указанию иное должностное лицо органа исполнительной власти в области обеспечения безопасности, либо руководитель территориального органа исполнительной власти в области обеспечения безопасности, если руководителем органа исполнительной власти в области обеспечения безопасности не принято иное решение.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случае, если для проведения контртеррористической операции требуются значительные силы и средства и она охватывает территорию, на которой проживает значительное число людей, руководитель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территории, в пределах которой она проводится, </w:t>
      </w:r>
      <w:r w:rsidR="00831B0D" w:rsidRPr="007C11C3">
        <w:rPr>
          <w:rFonts w:ascii="Times New Roman" w:hAnsi="Times New Roman" w:cs="Times New Roman"/>
          <w:sz w:val="28"/>
          <w:szCs w:val="28"/>
        </w:rPr>
        <w:t>Главу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831B0D" w:rsidRPr="007C11C3">
        <w:rPr>
          <w:rFonts w:ascii="Times New Roman" w:hAnsi="Times New Roman" w:cs="Times New Roman"/>
          <w:sz w:val="28"/>
          <w:szCs w:val="28"/>
        </w:rPr>
        <w:t>Совета Министров Донецкой Народной Республик</w:t>
      </w:r>
      <w:r w:rsidR="006213D6" w:rsidRPr="007C11C3">
        <w:rPr>
          <w:rFonts w:ascii="Times New Roman" w:hAnsi="Times New Roman" w:cs="Times New Roman"/>
          <w:sz w:val="28"/>
          <w:szCs w:val="28"/>
        </w:rPr>
        <w:t>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831B0D" w:rsidRPr="007C11C3">
        <w:rPr>
          <w:rFonts w:ascii="Times New Roman" w:hAnsi="Times New Roman" w:cs="Times New Roman"/>
          <w:sz w:val="28"/>
          <w:szCs w:val="28"/>
        </w:rPr>
        <w:t>Народного Совета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Генерального прокурора 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и</w:t>
      </w:r>
      <w:r w:rsidR="006213D6" w:rsidRPr="007C11C3">
        <w:rPr>
          <w:rFonts w:ascii="Times New Roman" w:hAnsi="Times New Roman" w:cs="Times New Roman"/>
          <w:sz w:val="28"/>
          <w:szCs w:val="28"/>
        </w:rPr>
        <w:t>,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6213D6" w:rsidRPr="007C11C3">
        <w:rPr>
          <w:rFonts w:ascii="Times New Roman" w:hAnsi="Times New Roman" w:cs="Times New Roman"/>
          <w:sz w:val="28"/>
          <w:szCs w:val="28"/>
        </w:rPr>
        <w:t>,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иных должностных лиц.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13.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Руководство контртеррористической операцией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>Руководство контртеррористической операцией осуществляет ее руководитель, который несет персональную ответственность за ее проведение.</w:t>
      </w:r>
      <w:r w:rsidR="00E16756" w:rsidRPr="007C11C3">
        <w:rPr>
          <w:rFonts w:ascii="Times New Roman" w:hAnsi="Times New Roman" w:cs="Times New Roman"/>
          <w:sz w:val="28"/>
          <w:szCs w:val="28"/>
        </w:rPr>
        <w:t xml:space="preserve"> Руководителя контртеррористической операции назначает </w:t>
      </w:r>
      <w:r w:rsidR="00507569" w:rsidRPr="007C11C3">
        <w:rPr>
          <w:rFonts w:ascii="Times New Roman" w:hAnsi="Times New Roman" w:cs="Times New Roman"/>
          <w:sz w:val="28"/>
          <w:szCs w:val="28"/>
        </w:rPr>
        <w:t>лицо, уполномоченное принимать решение о проведении контртеррористической операции.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Руководитель контртеррористической операции: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1)</w:t>
      </w:r>
      <w:r w:rsidR="00B67D85">
        <w:rPr>
          <w:rFonts w:ascii="Times New Roman" w:hAnsi="Times New Roman" w:cs="Times New Roman"/>
          <w:sz w:val="28"/>
          <w:szCs w:val="28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определяет структуру и порядок работы оперативного штаба, а также задачи и функции должностных лиц, включенных в состав оперативного штаба;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определяет состав сил и средств, необходимых для проведения контртеррористической операции, а также принимает решение о привлечении к участию в работе оперативного штаба иных лиц;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отдает распоряжения оперативному штабу о подготовке расчетов и предложений по проведению контртеррористической операции;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 порядке, определяемом нормативными правовыми актами органа исполнительной власти в области обеспечения безопасности, согласованными с органами исполнительной власти, ведающими вопросами обороны, внутренних дел, юстиции, иностранных дел,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привлекает силы и сред</w:t>
      </w:r>
      <w:r w:rsidR="00831B0D" w:rsidRPr="007C11C3">
        <w:rPr>
          <w:rFonts w:ascii="Times New Roman" w:hAnsi="Times New Roman" w:cs="Times New Roman"/>
          <w:sz w:val="28"/>
          <w:szCs w:val="28"/>
        </w:rPr>
        <w:t>ства этих органов, а также иных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необходимые для проведения контртеррористической операции и минимизации последствий террористического акта;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определяет представителя оперативного штаба, ответственного за поддержание связи с представителями средств массовой информации и общественности;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определяет территорию (объекты), в пределах которой (на которых) вводится правовой режим контртеррористической операции, и устанавливает комплекс мер и временных ограничений, предусмотренных частью 3 статьи 11 настоящего </w:t>
      </w:r>
      <w:r w:rsidR="00831B0D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акона, о чем незамедлительно уведомляет должностное лицо, принявшее решение о проведении контртеррористической операции;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принимает решение и отдает боевое распоряжение (боевой приказ) о проведении контртеррористической операции;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A404FB" w:rsidRPr="007C11C3">
        <w:rPr>
          <w:rFonts w:ascii="Times New Roman" w:hAnsi="Times New Roman" w:cs="Times New Roman"/>
          <w:sz w:val="28"/>
          <w:szCs w:val="28"/>
        </w:rPr>
        <w:t>реализует иные полномочия по руководству контртеррористической операцией, предусмотренные нормативными правовыми актами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8670BE" w:rsidRPr="007C11C3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Компетенция оперативного штаба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9650D" w:rsidRPr="007C11C3">
        <w:rPr>
          <w:rFonts w:ascii="Times New Roman" w:hAnsi="Times New Roman" w:cs="Times New Roman"/>
          <w:sz w:val="28"/>
          <w:szCs w:val="28"/>
        </w:rPr>
        <w:t>Руководитель оперативного штаба и его состав определяются в порядке, установленном Главой Донецкой Народной Республики по представлению руководителя органа исполнительной власти в сфере обеспечения безопасности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Оперативный штаб: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1)</w:t>
      </w:r>
      <w:r w:rsidR="00FB17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осуществляет сбор сведений об обстановке, обобщение, анализ и оценку информации в целях определения характера и масштаба готовящегося или совершаемого террористического акта;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подготавливает расчеты и предложения по проведению контртеррористической операции;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разрабатывает план проведения контртеррористической операции и после утверждения указанного плана организует контроль за его исполнением;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подготавливает боевые распоряжения (боевые приказы), другие документы, определяющие порядок подготовки и проведения контртеррористической операции, правовой режим контртеррористической операции;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организует взаимодействие привлекаемых для проведения контртеррористической операции сил и средств;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принимает другие меры по предотвращению и минимизации последствий террористического акта.</w:t>
      </w:r>
    </w:p>
    <w:p w:rsidR="008670BE" w:rsidRPr="00FB171F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15. 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Силы и средства, привлекаемые для проведения контртеррористической операции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1.</w:t>
      </w:r>
      <w:r w:rsidR="005E1A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 xml:space="preserve">Пресечение террористического акта осуществляется силами и средствами органов </w:t>
      </w:r>
      <w:r w:rsidR="00831B0D" w:rsidRPr="007C11C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C11C3">
        <w:rPr>
          <w:rFonts w:ascii="Times New Roman" w:hAnsi="Times New Roman" w:cs="Times New Roman"/>
          <w:sz w:val="28"/>
          <w:szCs w:val="28"/>
        </w:rPr>
        <w:t xml:space="preserve"> безопасности, а также создаваемой группировки сил и средств.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Для проведения контртеррористической операции по решению руководителя контртеррористической операции создается группировка сил и средств.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 состав группировки сил и средств могут включаться подразделения, воинские части и соединения Вооруженных Сил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подразделения органов исполнительной власти, ведающих вопросами безопасности, обороны, внутренних дел, юстиции,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и других </w:t>
      </w:r>
      <w:r w:rsidR="00831B0D" w:rsidRPr="007C11C3">
        <w:rPr>
          <w:rFonts w:ascii="Times New Roman" w:hAnsi="Times New Roman" w:cs="Times New Roman"/>
          <w:sz w:val="28"/>
          <w:szCs w:val="28"/>
        </w:rPr>
        <w:t>органов исполнительной власти Донецкой Народной Республики.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670BE" w:rsidRPr="007C11C3">
        <w:rPr>
          <w:rFonts w:ascii="Times New Roman" w:hAnsi="Times New Roman" w:cs="Times New Roman"/>
          <w:sz w:val="28"/>
          <w:szCs w:val="28"/>
        </w:rPr>
        <w:t>Единое управление силами и средствами, входящими в состав группировки, включая переподчинение представителей и подразделений органов исполнительной власти, указанных в части 3 настоящей статьи, осуществляет руководитель контртеррористической операции. Все военнослужащие, сотрудники и специалисты, привлекаемые для проведения контртеррористической операции, с момента начала контртеррористической операции и до ее окончания подчиняются руководителю контртеррористической операции.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5.</w:t>
      </w:r>
      <w:r w:rsidR="005E1A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С момента, когда руководителем контртеррористической операции отдан приказ о проведении контртеррористической операции, руководители подразделений, входящих в состав группировки сил и средств, непосредственно управляют возглавляемыми ими подразделениями и приданными им силами. Вмешательство любого другого лица независимо от занимаемой должности, за исключением руководителя контртеррористической операции, в управление данными подразделениями не допускается.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8670BE" w:rsidRPr="007C11C3">
        <w:rPr>
          <w:rFonts w:ascii="Times New Roman" w:hAnsi="Times New Roman" w:cs="Times New Roman"/>
          <w:sz w:val="28"/>
          <w:szCs w:val="28"/>
        </w:rPr>
        <w:t>Участвующие в контртеррористической операции подразделения органов исполнительной власти, указанных в части 3 настоящей статьи, применяют боевую технику, оружие и специальные средства в соответствии с нормативными правовыми актами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5E1A7D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16. 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Ведение переговоров в ходе контртеррористической операции</w:t>
      </w:r>
    </w:p>
    <w:p w:rsidR="00F9650D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9650D" w:rsidRPr="007C11C3">
        <w:rPr>
          <w:rFonts w:ascii="Times New Roman" w:hAnsi="Times New Roman" w:cs="Times New Roman"/>
          <w:sz w:val="28"/>
          <w:szCs w:val="28"/>
        </w:rPr>
        <w:t>В целях сохранения жизни и здоровья людей возможно ведение переговоров с террористами лицами, специально уполномоченными на то руководителем контртеррористической операции.</w:t>
      </w:r>
    </w:p>
    <w:p w:rsidR="00F9650D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9650D" w:rsidRPr="007C11C3">
        <w:rPr>
          <w:rFonts w:ascii="Times New Roman" w:hAnsi="Times New Roman" w:cs="Times New Roman"/>
          <w:sz w:val="28"/>
          <w:szCs w:val="28"/>
        </w:rPr>
        <w:t>При ведении переговоров с террористами в качестве условия прекращения ими террористического акта не должны рассматриваться вопросы о выдаче террористам каких-либо физических лиц, о передаче террористам оружия и иных средств и предметов, применение которых может создать угрозу жизни и здоровью людей, а также вопросы выполнения политических требований террористов.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9650D" w:rsidRPr="007C11C3">
        <w:rPr>
          <w:rFonts w:ascii="Times New Roman" w:hAnsi="Times New Roman" w:cs="Times New Roman"/>
          <w:sz w:val="28"/>
          <w:szCs w:val="28"/>
        </w:rPr>
        <w:t>Ведение переговоров с террористами не может служить основанием или условием их освобождения от ответственности за совершенные деяния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01148">
        <w:rPr>
          <w:rFonts w:ascii="Times New Roman" w:hAnsi="Times New Roman" w:cs="Times New Roman"/>
          <w:sz w:val="28"/>
          <w:szCs w:val="28"/>
        </w:rPr>
        <w:t>17. 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Окончание контртеррористической операции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>Контртеррористическая операция считается оконченной в случае, если террористический акт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проводилась контртеррористическая операция.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Лицо, принявшее решение о проведении контртеррористической операции, по предложению руководителя контртеррористической операции объявляет контртеррористическую операцию оконченной.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18. 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Возмещение вреда, причиненного в результате террористического акта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Государство осуществляет в порядке, установленном </w:t>
      </w:r>
      <w:r w:rsidR="00831B0D" w:rsidRPr="007C11C3">
        <w:rPr>
          <w:rFonts w:ascii="Times New Roman" w:hAnsi="Times New Roman" w:cs="Times New Roman"/>
          <w:sz w:val="28"/>
          <w:szCs w:val="28"/>
        </w:rPr>
        <w:t>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компенсационные выплаты физическим и юридическим лицам, которым был причинен ущерб в результате террористического акта. Компенсация морального вреда, причиненного в результате террористического акта, осуществляется за счет лиц, его совершивших.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Возмещение вреда, причиненного при пресечении террористического акта правомерными действиями, осуществляется за счет средств бюджета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31B0D" w:rsidRPr="007C11C3">
        <w:rPr>
          <w:rFonts w:ascii="Times New Roman" w:hAnsi="Times New Roman" w:cs="Times New Roman"/>
          <w:sz w:val="28"/>
          <w:szCs w:val="28"/>
        </w:rPr>
        <w:t>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лица, возмещению не подлежит.</w:t>
      </w:r>
    </w:p>
    <w:p w:rsidR="003E6636" w:rsidRDefault="003E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01148">
        <w:rPr>
          <w:rFonts w:ascii="Times New Roman" w:hAnsi="Times New Roman" w:cs="Times New Roman"/>
          <w:sz w:val="28"/>
          <w:szCs w:val="28"/>
        </w:rPr>
        <w:t>19. 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Социальная реабилитация лиц, пострадавших в результате террористического акта, и лиц, участвующих в борьбе с терроризмом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Социальная реабилитация лиц, пострадавших в результате террористического акта, а также лиц, указанных в статье 20 настоящего </w:t>
      </w:r>
      <w:r w:rsidR="00831B0D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акона, включает в себя психологическую, медицинскую и профессиональную реабилитацию, правовую помощь, содействие в трудоустройстве, предоставление жилья, проводится в целях социальной адаптации лиц, пострадавших в результате террористического акта, и их интеграции в общество и осуществляется за счет средств бюджета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порядке, определяемом </w:t>
      </w:r>
      <w:r w:rsidR="00831B0D" w:rsidRPr="007C11C3">
        <w:rPr>
          <w:rFonts w:ascii="Times New Roman" w:hAnsi="Times New Roman" w:cs="Times New Roman"/>
          <w:sz w:val="28"/>
          <w:szCs w:val="28"/>
        </w:rPr>
        <w:t>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и иных источников, предусмотренных законодательством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Для лиц, указанных в статье 20 настоящего </w:t>
      </w:r>
      <w:r w:rsidR="00831B0D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акона, законами и иными нормативными правовыми актами 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помимо социальной реабилитации могут быть предусмотрены реабилитационные мероприятия иного характера.</w:t>
      </w:r>
    </w:p>
    <w:p w:rsidR="008670BE" w:rsidRPr="005E1A7D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20. 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Категории лиц, участвующих в борьбе с терроризмом, подлежащих правовой и социальной защите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>Лица, участвующие в борьбе с терроризмом, находятся под защитой государства и подлежат правовой и социальной защите. К указанным лицам относятся: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военнослуж</w:t>
      </w:r>
      <w:r w:rsidR="00831B0D" w:rsidRPr="007C11C3">
        <w:rPr>
          <w:rFonts w:ascii="Times New Roman" w:hAnsi="Times New Roman" w:cs="Times New Roman"/>
          <w:sz w:val="28"/>
          <w:szCs w:val="28"/>
        </w:rPr>
        <w:t>ащие, сотрудники и специалисты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иных государственных органов, осуществляющих борьбу с терроризмом;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лица, содействующие на постоянной или временной основе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члены семей лиц, указанных в пунктах 1 и 2 настоящей части, если необходимость в обеспечении их защиты вызвана участием указанных лиц в борьбе с терроризмом.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Социальная защита лиц, участвующих в борьбе с терроризмом, осуществляется с учетом правового статуса таких лиц, устанавливаемого законами и иными нормативными правовыми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актами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в порядке, установленном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5E1A7D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8670BE" w:rsidRPr="007C11C3">
        <w:rPr>
          <w:rFonts w:ascii="Times New Roman" w:hAnsi="Times New Roman" w:cs="Times New Roman"/>
          <w:sz w:val="28"/>
          <w:szCs w:val="28"/>
        </w:rPr>
        <w:t>21.</w:t>
      </w:r>
      <w:r w:rsidR="0054511F">
        <w:rPr>
          <w:rFonts w:ascii="Times New Roman" w:hAnsi="Times New Roman" w:cs="Times New Roman"/>
          <w:sz w:val="28"/>
          <w:szCs w:val="28"/>
        </w:rPr>
        <w:t>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Возмещение вреда лицам, участвующим в борьбе с терроризмом, и меры их социальной защиты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Возмещение вреда, причиненного жизни, здоровью и имуществу лиц, указанных в статье 20 настоящего </w:t>
      </w:r>
      <w:r w:rsidR="006C5A3D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акона, в связи с их участием в борьбе с терроризмом, осуществляется в соответствии с законодательством 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случае гибели лица, принимавшего участие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</w:t>
      </w:r>
      <w:r w:rsidR="003B4919" w:rsidRPr="007C11C3">
        <w:rPr>
          <w:rFonts w:ascii="Times New Roman" w:hAnsi="Times New Roman" w:cs="Times New Roman"/>
          <w:sz w:val="28"/>
          <w:szCs w:val="28"/>
        </w:rPr>
        <w:t>размере, установленном 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а также гарантируется сохранение очереди на получение жилья, компенсаций по оплате жилья и жилищно-коммунальных услуг, если имелось право на получение таких компенсаций. Нетрудоспособным членам семьи погибшего и лицам, находившимся на его иждивении, назначается пенсия по случаю потери кормильца.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9650D" w:rsidRPr="007C11C3">
        <w:rPr>
          <w:rFonts w:ascii="Times New Roman" w:hAnsi="Times New Roman" w:cs="Times New Roman"/>
          <w:sz w:val="28"/>
          <w:szCs w:val="28"/>
        </w:rPr>
        <w:t>В случае,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бюджета Донецкой Народной Республики выплачивается единовременное пособие в размере, установленном Советом Министров Донецкой Народной Республики, и назначается пенсия в соответствии с законодательством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495648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случае, если лицо, принимавшее участие в осуществлении мероприятия по борьбе с терроризмом, получило ранение, не повлекшее за собой наступления инвалидности, этому лицу выплачивается единовременное пособие в </w:t>
      </w:r>
      <w:r w:rsidR="003B4919" w:rsidRPr="007C11C3">
        <w:rPr>
          <w:rFonts w:ascii="Times New Roman" w:hAnsi="Times New Roman" w:cs="Times New Roman"/>
          <w:sz w:val="28"/>
          <w:szCs w:val="28"/>
        </w:rPr>
        <w:t>размере, установленном 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 случае, если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стоимости в порядке, установленном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При одновременном возникновении в соответствии с законодательством 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нескольких оснований для указанных единовременных выплат выплата осуществляется по одному основанию по выбору получателя.</w:t>
      </w:r>
    </w:p>
    <w:p w:rsidR="008670BE" w:rsidRPr="005E1A7D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36958">
        <w:rPr>
          <w:rFonts w:ascii="Times New Roman" w:hAnsi="Times New Roman" w:cs="Times New Roman"/>
          <w:sz w:val="28"/>
          <w:szCs w:val="28"/>
        </w:rPr>
        <w:t>22. 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Правомерное причинение вреда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>Лишение жизни лица, совершающего террористический акт, а также причинение вреда здоровью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осуществлении иных мероприятий по борьбе с терроризмом действиями, предписываемыми или разрешенными законодательством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являются правомерными.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23. 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Льготное исчисление выслуги лет, гарантии и компенсации лицам, участвующим в борьбе с терроризмом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Военнослужащим и сотрудникам органов исполнительной власти и иных государственных органов, проходящим (проходившим) службу в подразделениях, непосредственно осуществляющих (осуществлявших) борьбу с терроризмом, в выслугу лет (трудовой стаж) для назначения пенсий один день службы засчитывается за полтора дня, а время непосредственного участия в контртеррористических операциях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из расчета один день службы за три дня.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Периоды непосредственного участия военнослужащих и сотрудников органов исполнительной власти и иных государственных органов в контртеррористических операциях для льготного исчисления выслуги лет (трудового стажа) для назначения пенсий устанавливаются в порядке, определяемом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Военнослужащим и сотрудникам органов исполнительной власти и иных государственных органов, непосредственно участвующим в борьбе с терроризмом, </w:t>
      </w:r>
      <w:r w:rsidR="006C5A3D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 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Советом Министров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устанавливаются оклады по воинским должностям (должностные оклады) с учетом повышения, а также могут устанавливаться дополнительные гарантии и компенсации.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24. 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Ответственность организаций за причастность к терроризму</w:t>
      </w:r>
    </w:p>
    <w:p w:rsidR="008670BE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</w:t>
      </w:r>
      <w:r w:rsidR="006C5A3D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Республике 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</w:t>
      </w:r>
      <w:r w:rsidR="006C5A3D" w:rsidRPr="007C11C3">
        <w:rPr>
          <w:rFonts w:ascii="Times New Roman" w:hAnsi="Times New Roman" w:cs="Times New Roman"/>
          <w:sz w:val="28"/>
          <w:szCs w:val="28"/>
        </w:rPr>
        <w:t>Уголовным кодексом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Организация признается террористической и подлежит ликвидации (ее деятельность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запрещению) по решению суда на основании заявления Генерального прокурора 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 </w:t>
      </w:r>
      <w:r w:rsidR="006C5A3D" w:rsidRPr="007C11C3">
        <w:rPr>
          <w:rFonts w:ascii="Times New Roman" w:hAnsi="Times New Roman" w:cs="Times New Roman"/>
          <w:sz w:val="28"/>
          <w:szCs w:val="28"/>
        </w:rPr>
        <w:t>Уголовным кодексом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а также в случае,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</w:t>
      </w:r>
    </w:p>
    <w:p w:rsidR="008670BE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Оставшееся после удовлетворения требований кредиторов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</w:t>
      </w:r>
      <w:r w:rsidR="006C5A3D" w:rsidRPr="007C11C3">
        <w:rPr>
          <w:rFonts w:ascii="Times New Roman" w:hAnsi="Times New Roman" w:cs="Times New Roman"/>
          <w:sz w:val="28"/>
          <w:szCs w:val="28"/>
        </w:rPr>
        <w:t>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 Решение о конфискации указанного имущества и его обращении в доход государства выносится судом одновременно с решением о ликвидации организации.</w:t>
      </w:r>
    </w:p>
    <w:p w:rsidR="008670BE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Положения настоящей статьи распространяются на иностранные и международные организации, а также на их отделения, филиалы и представительства в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5.</w:t>
      </w:r>
      <w:r w:rsidR="00B44667">
        <w:rPr>
          <w:rFonts w:ascii="Times New Roman" w:hAnsi="Times New Roman" w:cs="Times New Roman"/>
          <w:sz w:val="28"/>
          <w:szCs w:val="28"/>
        </w:rPr>
        <w:t> </w:t>
      </w:r>
      <w:r w:rsidR="006C5A3D" w:rsidRPr="007C11C3">
        <w:rPr>
          <w:rFonts w:ascii="Times New Roman" w:hAnsi="Times New Roman" w:cs="Times New Roman"/>
          <w:sz w:val="28"/>
          <w:szCs w:val="28"/>
        </w:rPr>
        <w:t>О</w:t>
      </w:r>
      <w:r w:rsidRPr="007C11C3">
        <w:rPr>
          <w:rFonts w:ascii="Times New Roman" w:hAnsi="Times New Roman" w:cs="Times New Roman"/>
          <w:sz w:val="28"/>
          <w:szCs w:val="28"/>
        </w:rPr>
        <w:t xml:space="preserve">рган исполнительной власти в области обеспечения безопасности ведет единый 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7C11C3">
        <w:rPr>
          <w:rFonts w:ascii="Times New Roman" w:hAnsi="Times New Roman" w:cs="Times New Roman"/>
          <w:sz w:val="28"/>
          <w:szCs w:val="28"/>
        </w:rPr>
        <w:t xml:space="preserve">список организаций, в том числе иностранных и международных организаций, признанных судами 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7C11C3">
        <w:rPr>
          <w:rFonts w:ascii="Times New Roman" w:hAnsi="Times New Roman" w:cs="Times New Roman"/>
          <w:sz w:val="28"/>
          <w:szCs w:val="28"/>
        </w:rPr>
        <w:t xml:space="preserve">террористическими. Указанный список подлежит опубликованию в официальных периодических изданиях, определенных </w:t>
      </w:r>
      <w:r w:rsidR="006C5A3D" w:rsidRPr="007C11C3">
        <w:rPr>
          <w:rFonts w:ascii="Times New Roman" w:hAnsi="Times New Roman" w:cs="Times New Roman"/>
          <w:sz w:val="28"/>
          <w:szCs w:val="28"/>
        </w:rPr>
        <w:t>Советом Министров Донецкой Народной Республики</w:t>
      </w:r>
      <w:r w:rsidRPr="007C11C3">
        <w:rPr>
          <w:rFonts w:ascii="Times New Roman" w:hAnsi="Times New Roman" w:cs="Times New Roman"/>
          <w:sz w:val="28"/>
          <w:szCs w:val="28"/>
        </w:rPr>
        <w:t>.</w:t>
      </w:r>
    </w:p>
    <w:p w:rsidR="00F9650D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bCs/>
          <w:iCs/>
          <w:sz w:val="28"/>
          <w:szCs w:val="28"/>
        </w:rPr>
        <w:t>25. </w:t>
      </w:r>
      <w:r w:rsidR="00F9650D" w:rsidRPr="00B44667">
        <w:rPr>
          <w:rFonts w:ascii="Times New Roman" w:hAnsi="Times New Roman" w:cs="Times New Roman"/>
          <w:b/>
          <w:bCs/>
          <w:iCs/>
          <w:sz w:val="28"/>
          <w:szCs w:val="28"/>
        </w:rPr>
        <w:t>Ответственность физических лиц за участие в террористической деятельности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Физические лица, участвующие в террористической деятельности, несут уголовную ответственность в соответствии с законодательством Донецкой Народной Республики</w:t>
      </w:r>
    </w:p>
    <w:p w:rsidR="00F9650D" w:rsidRPr="00B44667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36958">
        <w:rPr>
          <w:rFonts w:ascii="Times New Roman" w:hAnsi="Times New Roman" w:cs="Times New Roman"/>
          <w:sz w:val="28"/>
          <w:szCs w:val="28"/>
        </w:rPr>
        <w:t>26. </w:t>
      </w:r>
      <w:r w:rsidR="00F9650D" w:rsidRPr="00B44667">
        <w:rPr>
          <w:rFonts w:ascii="Times New Roman" w:hAnsi="Times New Roman" w:cs="Times New Roman"/>
          <w:b/>
          <w:sz w:val="28"/>
          <w:szCs w:val="28"/>
        </w:rPr>
        <w:t>Содействие государственным органам, осуществляющим борьбу с терроризмом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9650D" w:rsidRPr="007C11C3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 общественные, религиозные и иные объединения, юридические и физические лица могут оказывать содействие государственным органам, осуществляющим борьбу с терроризмом, и обязаны соблюдать правовой режим контртеррористической операции на территории (объектах)</w:t>
      </w:r>
      <w:r w:rsidR="00495648" w:rsidRPr="007C11C3">
        <w:rPr>
          <w:rFonts w:ascii="Times New Roman" w:hAnsi="Times New Roman" w:cs="Times New Roman"/>
          <w:sz w:val="28"/>
          <w:szCs w:val="28"/>
        </w:rPr>
        <w:t>, в пределах которых он введен.</w:t>
      </w:r>
    </w:p>
    <w:p w:rsidR="008670BE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9650D" w:rsidRPr="007C11C3">
        <w:rPr>
          <w:rFonts w:ascii="Times New Roman" w:hAnsi="Times New Roman" w:cs="Times New Roman"/>
          <w:sz w:val="28"/>
          <w:szCs w:val="28"/>
        </w:rPr>
        <w:t>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бюджета Донецкой Народной Республики может выплачиваться денежное вознаграждение на условиях и в порядке, определяемых 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F9650D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Статья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27.</w:t>
      </w:r>
      <w:r w:rsidR="0054511F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F9650D" w:rsidRPr="00B44667">
        <w:rPr>
          <w:rFonts w:ascii="Times New Roman" w:hAnsi="Times New Roman" w:cs="Times New Roman"/>
          <w:b/>
          <w:bCs/>
          <w:iCs/>
          <w:sz w:val="28"/>
          <w:szCs w:val="28"/>
        </w:rPr>
        <w:t>Информирование общественности о террористическом акте</w:t>
      </w:r>
    </w:p>
    <w:p w:rsidR="00F9650D" w:rsidRPr="007C11C3" w:rsidRDefault="00F9650D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11C3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B446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bCs/>
          <w:iCs/>
          <w:sz w:val="28"/>
          <w:szCs w:val="28"/>
        </w:rPr>
        <w:t>При проведении контртеррористической операции информирование общественности о террористическом акте осуществляется представителем оперативного штаба, ответственным за поддержание связи с представителями средств массовой информации и общественности, в формах и объеме, определяемых руководителем контртеррористической операции.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Не допускается распространение через средства массовой информации или иным способом информации: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а)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способной затруднить проведение контртеррористической операции и создать угрозу жизни и здоровью людей, оказавшихся в пределах территории проведения контртеррористической операции или находящихся за пределами указанной территории;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б)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о силах и средствах, привлекаемых к проведению контртеррористической операции, а также о лицах, оказывающих содействие в проведении указанной операции;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в)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раскрывающей специальные технические приемы и тактику проведения контртеррористической операции.</w:t>
      </w:r>
    </w:p>
    <w:p w:rsidR="006D3159" w:rsidRPr="00B44667" w:rsidRDefault="00B67D85" w:rsidP="0054511F">
      <w:pPr>
        <w:tabs>
          <w:tab w:val="left" w:pos="1206"/>
        </w:tabs>
        <w:spacing w:after="36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bCs/>
          <w:iCs/>
          <w:sz w:val="28"/>
          <w:szCs w:val="28"/>
        </w:rPr>
        <w:t>28. </w:t>
      </w:r>
      <w:r w:rsidR="006D3159" w:rsidRPr="00B44667">
        <w:rPr>
          <w:rFonts w:ascii="Times New Roman" w:hAnsi="Times New Roman" w:cs="Times New Roman"/>
          <w:b/>
          <w:bCs/>
          <w:iCs/>
          <w:sz w:val="28"/>
          <w:szCs w:val="28"/>
        </w:rPr>
        <w:t>Надзор за исполнением законодательства о противодействии терроризму</w:t>
      </w:r>
    </w:p>
    <w:p w:rsidR="006D3159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1. </w:t>
      </w:r>
      <w:r w:rsidR="006D3159" w:rsidRPr="007C11C3">
        <w:rPr>
          <w:rFonts w:ascii="Times New Roman" w:hAnsi="Times New Roman" w:cs="Times New Roman"/>
          <w:bCs/>
          <w:iCs/>
          <w:sz w:val="28"/>
          <w:szCs w:val="28"/>
        </w:rPr>
        <w:t>Надзор за исполнением законодательства о противодействии терроризму осуществляют Генеральный прокурор Донецкой Народной Республики и подчиненные ему прокуроры в пределах своей компетенции.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6D3159" w:rsidRPr="007C11C3">
        <w:rPr>
          <w:rFonts w:ascii="Times New Roman" w:hAnsi="Times New Roman" w:cs="Times New Roman"/>
          <w:sz w:val="28"/>
          <w:szCs w:val="28"/>
        </w:rPr>
        <w:t>29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  <w:r w:rsidR="00536958">
        <w:rPr>
          <w:rFonts w:ascii="Times New Roman" w:hAnsi="Times New Roman" w:cs="Times New Roman"/>
          <w:sz w:val="28"/>
          <w:szCs w:val="28"/>
        </w:rPr>
        <w:t> </w:t>
      </w:r>
      <w:r w:rsidR="008670BE" w:rsidRPr="00B44667">
        <w:rPr>
          <w:rFonts w:ascii="Times New Roman" w:hAnsi="Times New Roman" w:cs="Times New Roman"/>
          <w:b/>
          <w:sz w:val="28"/>
          <w:szCs w:val="28"/>
        </w:rPr>
        <w:t xml:space="preserve">Вступление в силу настоящего </w:t>
      </w:r>
      <w:r w:rsidR="006C5A3D" w:rsidRPr="00B44667">
        <w:rPr>
          <w:rFonts w:ascii="Times New Roman" w:hAnsi="Times New Roman" w:cs="Times New Roman"/>
          <w:b/>
          <w:sz w:val="28"/>
          <w:szCs w:val="28"/>
        </w:rPr>
        <w:t>З</w:t>
      </w:r>
      <w:r w:rsidR="008670BE" w:rsidRPr="00B44667">
        <w:rPr>
          <w:rFonts w:ascii="Times New Roman" w:hAnsi="Times New Roman" w:cs="Times New Roman"/>
          <w:b/>
          <w:sz w:val="28"/>
          <w:szCs w:val="28"/>
        </w:rPr>
        <w:t>акона</w:t>
      </w:r>
    </w:p>
    <w:p w:rsidR="006C5A3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8254F" w:rsidRPr="007C11C3">
        <w:rPr>
          <w:rFonts w:ascii="Times New Roman" w:hAnsi="Times New Roman" w:cs="Times New Roman"/>
          <w:sz w:val="28"/>
          <w:szCs w:val="28"/>
        </w:rPr>
        <w:t>Настоящий 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акон вступает в силу со дня </w:t>
      </w:r>
      <w:r w:rsidR="006C5A3D" w:rsidRPr="007C11C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6C5A3D" w:rsidRPr="00FB4AE2" w:rsidRDefault="006C5A3D" w:rsidP="007C1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1C3" w:rsidRDefault="007C11C3" w:rsidP="007C1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8" w:rsidRDefault="00536958" w:rsidP="007C1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8" w:rsidRPr="00FB4AE2" w:rsidRDefault="00536958" w:rsidP="007C1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66E" w:rsidRPr="007C11C3" w:rsidRDefault="004C666E" w:rsidP="00B44667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C666E" w:rsidRPr="007C11C3" w:rsidRDefault="004C666E" w:rsidP="00B44667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7C11C3">
        <w:rPr>
          <w:rFonts w:ascii="Times New Roman" w:hAnsi="Times New Roman" w:cs="Times New Roman"/>
          <w:sz w:val="28"/>
          <w:szCs w:val="28"/>
        </w:rPr>
        <w:tab/>
      </w:r>
      <w:r w:rsidR="00B44667">
        <w:rPr>
          <w:rFonts w:ascii="Times New Roman" w:hAnsi="Times New Roman" w:cs="Times New Roman"/>
          <w:sz w:val="28"/>
          <w:szCs w:val="28"/>
        </w:rPr>
        <w:tab/>
      </w:r>
      <w:r w:rsidR="0054511F">
        <w:rPr>
          <w:rFonts w:ascii="Times New Roman" w:hAnsi="Times New Roman" w:cs="Times New Roman"/>
          <w:sz w:val="28"/>
          <w:szCs w:val="28"/>
        </w:rPr>
        <w:t xml:space="preserve">     </w:t>
      </w:r>
      <w:r w:rsidRPr="007C11C3">
        <w:rPr>
          <w:rFonts w:ascii="Times New Roman" w:hAnsi="Times New Roman" w:cs="Times New Roman"/>
          <w:sz w:val="28"/>
          <w:szCs w:val="28"/>
        </w:rPr>
        <w:t>А.В. Захарченко</w:t>
      </w:r>
    </w:p>
    <w:p w:rsidR="004C666E" w:rsidRDefault="004C666E" w:rsidP="00B44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11F" w:rsidRPr="007C11C3" w:rsidRDefault="0054511F" w:rsidP="00B44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6E" w:rsidRPr="007C11C3" w:rsidRDefault="004C666E" w:rsidP="0053695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г. Донецк</w:t>
      </w:r>
    </w:p>
    <w:p w:rsidR="004C666E" w:rsidRPr="007C11C3" w:rsidRDefault="005F151F" w:rsidP="0053695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</w:t>
      </w:r>
      <w:r w:rsidR="004C666E" w:rsidRPr="007C11C3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C03C70" w:rsidRPr="007C11C3" w:rsidRDefault="004C666E" w:rsidP="00536958">
      <w:pPr>
        <w:tabs>
          <w:tab w:val="left" w:pos="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№</w:t>
      </w:r>
      <w:r w:rsidR="00B44667">
        <w:rPr>
          <w:rFonts w:ascii="Times New Roman" w:hAnsi="Times New Roman" w:cs="Times New Roman"/>
          <w:sz w:val="28"/>
          <w:szCs w:val="28"/>
          <w:lang w:val="en-US"/>
        </w:rPr>
        <w:t xml:space="preserve"> 46</w:t>
      </w:r>
      <w:r w:rsidR="005F151F">
        <w:rPr>
          <w:rFonts w:ascii="Times New Roman" w:hAnsi="Times New Roman" w:cs="Times New Roman"/>
          <w:sz w:val="28"/>
          <w:szCs w:val="28"/>
          <w:lang w:val="en-US"/>
        </w:rPr>
        <w:t>-I</w:t>
      </w:r>
      <w:r w:rsidR="005F151F">
        <w:rPr>
          <w:rFonts w:ascii="Times New Roman" w:hAnsi="Times New Roman" w:cs="Times New Roman"/>
          <w:sz w:val="28"/>
          <w:szCs w:val="28"/>
        </w:rPr>
        <w:t>НС</w:t>
      </w:r>
      <w:r w:rsidR="0010149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38325" y="88201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-protivodejstviyu-terrorizm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protivodejstviyu-terrorizmu%2F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03C70" w:rsidRPr="007C11C3" w:rsidSect="003E6636">
      <w:headerReference w:type="default" r:id="rId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31" w:rsidRDefault="002A4231" w:rsidP="004C666E">
      <w:pPr>
        <w:spacing w:after="0" w:line="240" w:lineRule="auto"/>
      </w:pPr>
      <w:r>
        <w:separator/>
      </w:r>
    </w:p>
  </w:endnote>
  <w:endnote w:type="continuationSeparator" w:id="0">
    <w:p w:rsidR="002A4231" w:rsidRDefault="002A4231" w:rsidP="004C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31" w:rsidRDefault="002A4231" w:rsidP="004C666E">
      <w:pPr>
        <w:spacing w:after="0" w:line="240" w:lineRule="auto"/>
      </w:pPr>
      <w:r>
        <w:separator/>
      </w:r>
    </w:p>
  </w:footnote>
  <w:footnote w:type="continuationSeparator" w:id="0">
    <w:p w:rsidR="002A4231" w:rsidRDefault="002A4231" w:rsidP="004C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583843"/>
      <w:docPartObj>
        <w:docPartGallery w:val="Page Numbers (Top of Page)"/>
        <w:docPartUnique/>
      </w:docPartObj>
    </w:sdtPr>
    <w:sdtEndPr/>
    <w:sdtContent>
      <w:p w:rsidR="004C666E" w:rsidRDefault="004C66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344">
          <w:rPr>
            <w:noProof/>
          </w:rPr>
          <w:t>24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BE"/>
    <w:rsid w:val="0008254F"/>
    <w:rsid w:val="00087781"/>
    <w:rsid w:val="00101494"/>
    <w:rsid w:val="0025162D"/>
    <w:rsid w:val="00254B31"/>
    <w:rsid w:val="002A4231"/>
    <w:rsid w:val="002E3344"/>
    <w:rsid w:val="003B4919"/>
    <w:rsid w:val="003E0829"/>
    <w:rsid w:val="003E6636"/>
    <w:rsid w:val="00424E65"/>
    <w:rsid w:val="00495648"/>
    <w:rsid w:val="004C0FC3"/>
    <w:rsid w:val="004C666E"/>
    <w:rsid w:val="004D66A2"/>
    <w:rsid w:val="00501148"/>
    <w:rsid w:val="00507569"/>
    <w:rsid w:val="00536958"/>
    <w:rsid w:val="0054511F"/>
    <w:rsid w:val="005C3268"/>
    <w:rsid w:val="005C6CAF"/>
    <w:rsid w:val="005E1A7D"/>
    <w:rsid w:val="005F151F"/>
    <w:rsid w:val="00610E65"/>
    <w:rsid w:val="006213D6"/>
    <w:rsid w:val="006C5A3D"/>
    <w:rsid w:val="006D3159"/>
    <w:rsid w:val="007A7C5D"/>
    <w:rsid w:val="007C0B3D"/>
    <w:rsid w:val="007C11C3"/>
    <w:rsid w:val="00831B0D"/>
    <w:rsid w:val="008670BE"/>
    <w:rsid w:val="00890FE1"/>
    <w:rsid w:val="008C1D95"/>
    <w:rsid w:val="00947A3A"/>
    <w:rsid w:val="00972B21"/>
    <w:rsid w:val="009D09C7"/>
    <w:rsid w:val="00A1411C"/>
    <w:rsid w:val="00A40444"/>
    <w:rsid w:val="00A404FB"/>
    <w:rsid w:val="00B436CB"/>
    <w:rsid w:val="00B44667"/>
    <w:rsid w:val="00B67D85"/>
    <w:rsid w:val="00C00CAF"/>
    <w:rsid w:val="00C03C70"/>
    <w:rsid w:val="00CA5FCC"/>
    <w:rsid w:val="00D41EFF"/>
    <w:rsid w:val="00E16756"/>
    <w:rsid w:val="00E2448A"/>
    <w:rsid w:val="00E27CD5"/>
    <w:rsid w:val="00E86435"/>
    <w:rsid w:val="00F16B0F"/>
    <w:rsid w:val="00F9650D"/>
    <w:rsid w:val="00FA52BA"/>
    <w:rsid w:val="00FB171F"/>
    <w:rsid w:val="00FB4AE2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66E"/>
  </w:style>
  <w:style w:type="paragraph" w:styleId="a8">
    <w:name w:val="footer"/>
    <w:basedOn w:val="a"/>
    <w:link w:val="a9"/>
    <w:uiPriority w:val="99"/>
    <w:unhideWhenUsed/>
    <w:rsid w:val="004C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66E"/>
  </w:style>
  <w:style w:type="character" w:customStyle="1" w:styleId="10">
    <w:name w:val="Заголовок 1 Знак"/>
    <w:basedOn w:val="a0"/>
    <w:link w:val="1"/>
    <w:uiPriority w:val="9"/>
    <w:rsid w:val="007C1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66E"/>
  </w:style>
  <w:style w:type="paragraph" w:styleId="a8">
    <w:name w:val="footer"/>
    <w:basedOn w:val="a"/>
    <w:link w:val="a9"/>
    <w:uiPriority w:val="99"/>
    <w:unhideWhenUsed/>
    <w:rsid w:val="004C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66E"/>
  </w:style>
  <w:style w:type="character" w:customStyle="1" w:styleId="10">
    <w:name w:val="Заголовок 1 Знак"/>
    <w:basedOn w:val="a0"/>
    <w:link w:val="1"/>
    <w:uiPriority w:val="9"/>
    <w:rsid w:val="007C1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6295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Аппарат Народного Совета</cp:lastModifiedBy>
  <cp:revision>2</cp:revision>
  <cp:lastPrinted>2015-05-18T13:27:00Z</cp:lastPrinted>
  <dcterms:created xsi:type="dcterms:W3CDTF">2017-07-12T13:12:00Z</dcterms:created>
  <dcterms:modified xsi:type="dcterms:W3CDTF">2017-07-12T13:12:00Z</dcterms:modified>
</cp:coreProperties>
</file>